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3C30" w:rsidRPr="00C62EC5" w:rsidRDefault="00EA3C30" w:rsidP="00EA3C30">
      <w:pPr>
        <w:rPr>
          <w:rFonts w:ascii="Times New Roman" w:hAnsi="Times New Roman" w:cs="Times New Roman"/>
          <w:sz w:val="28"/>
          <w:szCs w:val="28"/>
        </w:rPr>
      </w:pPr>
      <w:r w:rsidRPr="00C62EC5"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="00D4078C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C62EC5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8E5E06" w:rsidRPr="00C62EC5" w:rsidRDefault="008E5E06" w:rsidP="007F47A9">
      <w:pPr>
        <w:jc w:val="both"/>
        <w:rPr>
          <w:rFonts w:ascii="Times New Roman" w:hAnsi="Times New Roman" w:cs="Times New Roman"/>
          <w:sz w:val="28"/>
          <w:szCs w:val="28"/>
        </w:rPr>
      </w:pPr>
      <w:r w:rsidRPr="00C62EC5">
        <w:rPr>
          <w:rFonts w:ascii="Times New Roman" w:hAnsi="Times New Roman" w:cs="Times New Roman"/>
          <w:sz w:val="28"/>
          <w:szCs w:val="28"/>
        </w:rPr>
        <w:t xml:space="preserve">      Танец – вид искусства, в котором художественные образы создаются средствами пластических движений и ритмически четкой и непрерывной смены выразительных положений человеческого тела.</w:t>
      </w:r>
    </w:p>
    <w:p w:rsidR="00AA6B00" w:rsidRPr="00C62EC5" w:rsidRDefault="008E5E06" w:rsidP="007F47A9">
      <w:pPr>
        <w:jc w:val="both"/>
        <w:rPr>
          <w:rFonts w:ascii="Times New Roman" w:hAnsi="Times New Roman" w:cs="Times New Roman"/>
          <w:sz w:val="28"/>
          <w:szCs w:val="28"/>
        </w:rPr>
      </w:pPr>
      <w:r w:rsidRPr="00C62EC5">
        <w:rPr>
          <w:rFonts w:ascii="Times New Roman" w:hAnsi="Times New Roman" w:cs="Times New Roman"/>
          <w:sz w:val="28"/>
          <w:szCs w:val="28"/>
        </w:rPr>
        <w:t xml:space="preserve">    </w:t>
      </w:r>
      <w:r w:rsidR="000E6EDA" w:rsidRPr="000E6EDA">
        <w:rPr>
          <w:rFonts w:ascii="Times New Roman" w:hAnsi="Times New Roman" w:cs="Times New Roman"/>
          <w:sz w:val="28"/>
          <w:szCs w:val="28"/>
        </w:rPr>
        <w:t xml:space="preserve"> </w:t>
      </w:r>
      <w:r w:rsidRPr="00C62EC5">
        <w:rPr>
          <w:rFonts w:ascii="Times New Roman" w:hAnsi="Times New Roman" w:cs="Times New Roman"/>
          <w:sz w:val="28"/>
          <w:szCs w:val="28"/>
        </w:rPr>
        <w:t xml:space="preserve"> Танец неразрывно связан с музыкой, эмоционально-образное содержание которой находит свое воплощение в его хореографических композициях, движениях, фигурах.   </w:t>
      </w:r>
    </w:p>
    <w:p w:rsidR="00702DE0" w:rsidRPr="00C62EC5" w:rsidRDefault="000E6EDA" w:rsidP="001B4FC8">
      <w:pPr>
        <w:jc w:val="both"/>
        <w:rPr>
          <w:rFonts w:ascii="Times New Roman" w:hAnsi="Times New Roman" w:cs="Times New Roman"/>
          <w:sz w:val="28"/>
          <w:szCs w:val="28"/>
        </w:rPr>
      </w:pPr>
      <w:r w:rsidRPr="000E6EDA">
        <w:rPr>
          <w:rFonts w:ascii="Times New Roman" w:hAnsi="Times New Roman" w:cs="Times New Roman"/>
          <w:sz w:val="28"/>
          <w:szCs w:val="28"/>
        </w:rPr>
        <w:t xml:space="preserve">      </w:t>
      </w:r>
      <w:r w:rsidR="00702DE0" w:rsidRPr="00C62EC5">
        <w:rPr>
          <w:rFonts w:ascii="Times New Roman" w:hAnsi="Times New Roman" w:cs="Times New Roman"/>
          <w:sz w:val="28"/>
          <w:szCs w:val="28"/>
        </w:rPr>
        <w:t>Танцы являются средством музыкально- эстетического воспитания детей.</w:t>
      </w:r>
    </w:p>
    <w:p w:rsidR="001B4FC8" w:rsidRPr="00C62EC5" w:rsidRDefault="000E6EDA" w:rsidP="001B4FC8">
      <w:pPr>
        <w:jc w:val="both"/>
        <w:rPr>
          <w:rFonts w:ascii="Times New Roman" w:hAnsi="Times New Roman" w:cs="Times New Roman"/>
          <w:sz w:val="28"/>
          <w:szCs w:val="28"/>
        </w:rPr>
      </w:pPr>
      <w:r w:rsidRPr="000E6EDA">
        <w:rPr>
          <w:rFonts w:ascii="Times New Roman" w:hAnsi="Times New Roman" w:cs="Times New Roman"/>
          <w:sz w:val="28"/>
          <w:szCs w:val="28"/>
        </w:rPr>
        <w:t xml:space="preserve">      </w:t>
      </w:r>
      <w:r w:rsidR="001B4FC8" w:rsidRPr="00C62EC5">
        <w:rPr>
          <w:rFonts w:ascii="Times New Roman" w:hAnsi="Times New Roman" w:cs="Times New Roman"/>
          <w:sz w:val="28"/>
          <w:szCs w:val="28"/>
        </w:rPr>
        <w:t>При работе по разучиванию и постановке с детьми танцевальных композиций используется педагогическая технология</w:t>
      </w:r>
      <w:r w:rsidR="0074792C">
        <w:rPr>
          <w:rFonts w:ascii="Times New Roman" w:hAnsi="Times New Roman" w:cs="Times New Roman"/>
          <w:sz w:val="28"/>
          <w:szCs w:val="28"/>
        </w:rPr>
        <w:t xml:space="preserve">. Перед педагогами </w:t>
      </w:r>
      <w:r>
        <w:rPr>
          <w:rFonts w:ascii="Times New Roman" w:hAnsi="Times New Roman" w:cs="Times New Roman"/>
          <w:sz w:val="28"/>
          <w:szCs w:val="28"/>
        </w:rPr>
        <w:t xml:space="preserve">ставятся </w:t>
      </w:r>
      <w:r w:rsidRPr="00C62EC5">
        <w:rPr>
          <w:rFonts w:ascii="Times New Roman" w:hAnsi="Times New Roman" w:cs="Times New Roman"/>
          <w:sz w:val="28"/>
          <w:szCs w:val="28"/>
        </w:rPr>
        <w:t>задачи</w:t>
      </w:r>
      <w:r w:rsidR="001B4FC8" w:rsidRPr="00C62EC5">
        <w:rPr>
          <w:rFonts w:ascii="Times New Roman" w:hAnsi="Times New Roman" w:cs="Times New Roman"/>
          <w:sz w:val="28"/>
          <w:szCs w:val="28"/>
        </w:rPr>
        <w:t>:</w:t>
      </w:r>
    </w:p>
    <w:p w:rsidR="001B4FC8" w:rsidRPr="00C62EC5" w:rsidRDefault="001B4FC8" w:rsidP="001B4FC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62EC5">
        <w:rPr>
          <w:rFonts w:ascii="Times New Roman" w:hAnsi="Times New Roman" w:cs="Times New Roman"/>
          <w:sz w:val="28"/>
          <w:szCs w:val="28"/>
        </w:rPr>
        <w:t xml:space="preserve">Образовательные – овладение </w:t>
      </w:r>
      <w:r w:rsidR="0074792C">
        <w:rPr>
          <w:rFonts w:ascii="Times New Roman" w:hAnsi="Times New Roman" w:cs="Times New Roman"/>
          <w:sz w:val="28"/>
          <w:szCs w:val="28"/>
        </w:rPr>
        <w:t xml:space="preserve">детьми </w:t>
      </w:r>
      <w:r w:rsidRPr="00C62EC5">
        <w:rPr>
          <w:rFonts w:ascii="Times New Roman" w:hAnsi="Times New Roman" w:cs="Times New Roman"/>
          <w:sz w:val="28"/>
          <w:szCs w:val="28"/>
        </w:rPr>
        <w:t>навыками создания художественного образа</w:t>
      </w:r>
    </w:p>
    <w:p w:rsidR="001B4FC8" w:rsidRPr="00C62EC5" w:rsidRDefault="001B4FC8" w:rsidP="001B4FC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62EC5">
        <w:rPr>
          <w:rFonts w:ascii="Times New Roman" w:hAnsi="Times New Roman" w:cs="Times New Roman"/>
          <w:sz w:val="28"/>
          <w:szCs w:val="28"/>
        </w:rPr>
        <w:t xml:space="preserve">Развивающие – развитие </w:t>
      </w:r>
      <w:r w:rsidR="0074792C">
        <w:rPr>
          <w:rFonts w:ascii="Times New Roman" w:hAnsi="Times New Roman" w:cs="Times New Roman"/>
          <w:sz w:val="28"/>
          <w:szCs w:val="28"/>
        </w:rPr>
        <w:t xml:space="preserve">у детей </w:t>
      </w:r>
      <w:r w:rsidRPr="00C62EC5">
        <w:rPr>
          <w:rFonts w:ascii="Times New Roman" w:hAnsi="Times New Roman" w:cs="Times New Roman"/>
          <w:sz w:val="28"/>
          <w:szCs w:val="28"/>
        </w:rPr>
        <w:t>музыкальной памяти, внимания, мышления, эмоциональной сферы, воображения, сценической культуры, артистических качеств</w:t>
      </w:r>
    </w:p>
    <w:p w:rsidR="001B4FC8" w:rsidRPr="00C62EC5" w:rsidRDefault="001B4FC8" w:rsidP="001B4FC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62EC5">
        <w:rPr>
          <w:rFonts w:ascii="Times New Roman" w:hAnsi="Times New Roman" w:cs="Times New Roman"/>
          <w:sz w:val="28"/>
          <w:szCs w:val="28"/>
        </w:rPr>
        <w:t>Воспитательные – воспитание эстетического вкуса, исполнительской культуры</w:t>
      </w:r>
    </w:p>
    <w:p w:rsidR="001B4FC8" w:rsidRPr="0074792C" w:rsidRDefault="001B4FC8" w:rsidP="001B4FC8">
      <w:pPr>
        <w:jc w:val="both"/>
        <w:rPr>
          <w:rFonts w:ascii="Times New Roman" w:hAnsi="Times New Roman" w:cs="Times New Roman"/>
          <w:sz w:val="28"/>
          <w:szCs w:val="28"/>
        </w:rPr>
      </w:pPr>
      <w:r w:rsidRPr="00C62EC5">
        <w:rPr>
          <w:rFonts w:ascii="Times New Roman" w:hAnsi="Times New Roman" w:cs="Times New Roman"/>
          <w:sz w:val="28"/>
          <w:szCs w:val="28"/>
        </w:rPr>
        <w:t xml:space="preserve"> Наряду с педагогическими технологиями используются </w:t>
      </w:r>
      <w:r w:rsidR="0074792C">
        <w:rPr>
          <w:rFonts w:ascii="Times New Roman" w:hAnsi="Times New Roman" w:cs="Times New Roman"/>
          <w:sz w:val="28"/>
          <w:szCs w:val="28"/>
        </w:rPr>
        <w:t>и другие технологии</w:t>
      </w:r>
      <w:r w:rsidR="0074792C" w:rsidRPr="0074792C">
        <w:rPr>
          <w:rFonts w:ascii="Times New Roman" w:hAnsi="Times New Roman" w:cs="Times New Roman"/>
          <w:sz w:val="28"/>
          <w:szCs w:val="28"/>
        </w:rPr>
        <w:t>:</w:t>
      </w:r>
    </w:p>
    <w:p w:rsidR="001B4FC8" w:rsidRPr="00C62EC5" w:rsidRDefault="001B4FC8" w:rsidP="001B4FC8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62EC5">
        <w:rPr>
          <w:rFonts w:ascii="Times New Roman" w:hAnsi="Times New Roman" w:cs="Times New Roman"/>
          <w:sz w:val="28"/>
          <w:szCs w:val="28"/>
        </w:rPr>
        <w:t xml:space="preserve">Развития процессов восприятия музыки (Раевская </w:t>
      </w:r>
      <w:proofErr w:type="gramStart"/>
      <w:r w:rsidRPr="00C62EC5">
        <w:rPr>
          <w:rFonts w:ascii="Times New Roman" w:hAnsi="Times New Roman" w:cs="Times New Roman"/>
          <w:sz w:val="28"/>
          <w:szCs w:val="28"/>
        </w:rPr>
        <w:t>Е.В.«</w:t>
      </w:r>
      <w:proofErr w:type="gramEnd"/>
      <w:r w:rsidRPr="00C62EC5">
        <w:rPr>
          <w:rFonts w:ascii="Times New Roman" w:hAnsi="Times New Roman" w:cs="Times New Roman"/>
          <w:sz w:val="28"/>
          <w:szCs w:val="28"/>
        </w:rPr>
        <w:t>Музыкально-двигательные упражнения в детском саду»)</w:t>
      </w:r>
    </w:p>
    <w:p w:rsidR="001B4FC8" w:rsidRPr="00C62EC5" w:rsidRDefault="001B4FC8" w:rsidP="001B4FC8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62EC5">
        <w:rPr>
          <w:rFonts w:ascii="Times New Roman" w:hAnsi="Times New Roman" w:cs="Times New Roman"/>
          <w:sz w:val="28"/>
          <w:szCs w:val="28"/>
        </w:rPr>
        <w:t>Информационно-коммуникативные</w:t>
      </w:r>
    </w:p>
    <w:p w:rsidR="001B4FC8" w:rsidRPr="00C62EC5" w:rsidRDefault="001B4FC8" w:rsidP="001B4FC8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62EC5">
        <w:rPr>
          <w:rFonts w:ascii="Times New Roman" w:hAnsi="Times New Roman" w:cs="Times New Roman"/>
          <w:sz w:val="28"/>
          <w:szCs w:val="28"/>
        </w:rPr>
        <w:t>Становления ассоциативно-образного мышления</w:t>
      </w:r>
    </w:p>
    <w:p w:rsidR="001B4FC8" w:rsidRPr="00C62EC5" w:rsidRDefault="001B4FC8" w:rsidP="001B4FC8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62EC5">
        <w:rPr>
          <w:rFonts w:ascii="Times New Roman" w:hAnsi="Times New Roman" w:cs="Times New Roman"/>
          <w:sz w:val="28"/>
          <w:szCs w:val="28"/>
        </w:rPr>
        <w:t>Развития творческих способностей (</w:t>
      </w:r>
      <w:proofErr w:type="spellStart"/>
      <w:r w:rsidRPr="00C62EC5">
        <w:rPr>
          <w:rFonts w:ascii="Times New Roman" w:hAnsi="Times New Roman" w:cs="Times New Roman"/>
          <w:sz w:val="28"/>
          <w:szCs w:val="28"/>
        </w:rPr>
        <w:t>Нацвина</w:t>
      </w:r>
      <w:proofErr w:type="spellEnd"/>
      <w:r w:rsidRPr="00C62EC5">
        <w:rPr>
          <w:rFonts w:ascii="Times New Roman" w:hAnsi="Times New Roman" w:cs="Times New Roman"/>
          <w:sz w:val="28"/>
          <w:szCs w:val="28"/>
        </w:rPr>
        <w:t xml:space="preserve"> О.Н. «Путешествие паровозика Тимошки»)</w:t>
      </w:r>
    </w:p>
    <w:p w:rsidR="001B4FC8" w:rsidRPr="00C62EC5" w:rsidRDefault="001B4FC8" w:rsidP="001B4FC8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62EC5">
        <w:rPr>
          <w:rFonts w:ascii="Times New Roman" w:hAnsi="Times New Roman" w:cs="Times New Roman"/>
          <w:sz w:val="28"/>
          <w:szCs w:val="28"/>
        </w:rPr>
        <w:t>Формирование музыкальной культуры дошкольника (</w:t>
      </w:r>
      <w:proofErr w:type="spellStart"/>
      <w:r w:rsidRPr="00C62EC5">
        <w:rPr>
          <w:rFonts w:ascii="Times New Roman" w:hAnsi="Times New Roman" w:cs="Times New Roman"/>
          <w:sz w:val="28"/>
          <w:szCs w:val="28"/>
        </w:rPr>
        <w:t>И.Каплунова</w:t>
      </w:r>
      <w:proofErr w:type="spellEnd"/>
      <w:r w:rsidRPr="00C62EC5">
        <w:rPr>
          <w:rFonts w:ascii="Times New Roman" w:hAnsi="Times New Roman" w:cs="Times New Roman"/>
          <w:sz w:val="28"/>
          <w:szCs w:val="28"/>
        </w:rPr>
        <w:t xml:space="preserve"> «Праздник каждый день»)</w:t>
      </w:r>
    </w:p>
    <w:p w:rsidR="00702DE0" w:rsidRPr="00D4078C" w:rsidRDefault="001B4FC8" w:rsidP="00D4078C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62EC5">
        <w:rPr>
          <w:rFonts w:ascii="Times New Roman" w:hAnsi="Times New Roman" w:cs="Times New Roman"/>
          <w:sz w:val="28"/>
          <w:szCs w:val="28"/>
        </w:rPr>
        <w:t>Здоровье сберегающие технологии (</w:t>
      </w:r>
      <w:proofErr w:type="spellStart"/>
      <w:r w:rsidRPr="00C62EC5">
        <w:rPr>
          <w:rFonts w:ascii="Times New Roman" w:hAnsi="Times New Roman" w:cs="Times New Roman"/>
          <w:sz w:val="28"/>
          <w:szCs w:val="28"/>
        </w:rPr>
        <w:t>Фирилева</w:t>
      </w:r>
      <w:proofErr w:type="spellEnd"/>
      <w:r w:rsidRPr="00C62EC5">
        <w:rPr>
          <w:rFonts w:ascii="Times New Roman" w:hAnsi="Times New Roman" w:cs="Times New Roman"/>
          <w:sz w:val="28"/>
          <w:szCs w:val="28"/>
        </w:rPr>
        <w:t xml:space="preserve"> Ж.Е «СА-ФИ-ДАНСЕ» танцевально-игровая гимнастика)</w:t>
      </w:r>
    </w:p>
    <w:p w:rsidR="001B4FC8" w:rsidRPr="00C62EC5" w:rsidRDefault="000E6EDA" w:rsidP="001F7F0C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работе педагога</w:t>
      </w:r>
      <w:r w:rsidR="00702DE0" w:rsidRPr="00C62EC5">
        <w:rPr>
          <w:rFonts w:ascii="Times New Roman" w:hAnsi="Times New Roman" w:cs="Times New Roman"/>
          <w:sz w:val="28"/>
          <w:szCs w:val="28"/>
        </w:rPr>
        <w:t xml:space="preserve"> используются методические приемы, учитывая возрастные особенности детей: создание композиций, эмоциональной драматургии (</w:t>
      </w:r>
      <w:proofErr w:type="spellStart"/>
      <w:r w:rsidR="00702DE0" w:rsidRPr="00C62EC5">
        <w:rPr>
          <w:rFonts w:ascii="Times New Roman" w:hAnsi="Times New Roman" w:cs="Times New Roman"/>
          <w:sz w:val="28"/>
          <w:szCs w:val="28"/>
        </w:rPr>
        <w:t>Д.Б.Кабалевский</w:t>
      </w:r>
      <w:proofErr w:type="spellEnd"/>
      <w:r w:rsidR="00702DE0" w:rsidRPr="00C62EC5">
        <w:rPr>
          <w:rFonts w:ascii="Times New Roman" w:hAnsi="Times New Roman" w:cs="Times New Roman"/>
          <w:sz w:val="28"/>
          <w:szCs w:val="28"/>
        </w:rPr>
        <w:t>).</w:t>
      </w:r>
    </w:p>
    <w:p w:rsidR="00180E34" w:rsidRPr="00C62EC5" w:rsidRDefault="000E6EDA" w:rsidP="001F7F0C">
      <w:pPr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AA6B00" w:rsidRPr="00C62EC5">
        <w:rPr>
          <w:rFonts w:ascii="Times New Roman" w:hAnsi="Times New Roman" w:cs="Times New Roman"/>
          <w:sz w:val="28"/>
          <w:szCs w:val="28"/>
        </w:rPr>
        <w:t xml:space="preserve">На музыкальных занятиях в детском саду для разучивания танцев широко используется показ, как наглядное дополнение к словесному </w:t>
      </w:r>
      <w:r w:rsidR="00AA6B00" w:rsidRPr="00C62EC5">
        <w:rPr>
          <w:rFonts w:ascii="Times New Roman" w:hAnsi="Times New Roman" w:cs="Times New Roman"/>
          <w:sz w:val="28"/>
          <w:szCs w:val="28"/>
        </w:rPr>
        <w:lastRenderedPageBreak/>
        <w:t xml:space="preserve">объяснению, как подсказка </w:t>
      </w:r>
      <w:r w:rsidR="00180E34" w:rsidRPr="00C62EC5">
        <w:rPr>
          <w:rFonts w:ascii="Times New Roman" w:hAnsi="Times New Roman" w:cs="Times New Roman"/>
          <w:sz w:val="28"/>
          <w:szCs w:val="28"/>
        </w:rPr>
        <w:t>выразительных</w:t>
      </w:r>
      <w:r w:rsidR="00AA6B00" w:rsidRPr="00C62EC5">
        <w:rPr>
          <w:rFonts w:ascii="Times New Roman" w:hAnsi="Times New Roman" w:cs="Times New Roman"/>
          <w:sz w:val="28"/>
          <w:szCs w:val="28"/>
        </w:rPr>
        <w:t xml:space="preserve"> деталей, отдельных элементов движения или технических приемов.</w:t>
      </w:r>
    </w:p>
    <w:p w:rsidR="00180E34" w:rsidRPr="00C62EC5" w:rsidRDefault="00180E34" w:rsidP="007F47A9">
      <w:pPr>
        <w:jc w:val="both"/>
        <w:rPr>
          <w:rFonts w:ascii="Times New Roman" w:hAnsi="Times New Roman" w:cs="Times New Roman"/>
          <w:sz w:val="28"/>
          <w:szCs w:val="28"/>
        </w:rPr>
      </w:pPr>
      <w:r w:rsidRPr="00C62EC5">
        <w:rPr>
          <w:rFonts w:ascii="Times New Roman" w:hAnsi="Times New Roman" w:cs="Times New Roman"/>
          <w:sz w:val="28"/>
          <w:szCs w:val="28"/>
        </w:rPr>
        <w:t xml:space="preserve"> </w:t>
      </w:r>
      <w:r w:rsidR="000E6EDA">
        <w:rPr>
          <w:rFonts w:ascii="Times New Roman" w:hAnsi="Times New Roman" w:cs="Times New Roman"/>
          <w:sz w:val="28"/>
          <w:szCs w:val="28"/>
        </w:rPr>
        <w:t xml:space="preserve">      </w:t>
      </w:r>
      <w:r w:rsidRPr="00C62EC5">
        <w:rPr>
          <w:rFonts w:ascii="Times New Roman" w:hAnsi="Times New Roman" w:cs="Times New Roman"/>
          <w:sz w:val="28"/>
          <w:szCs w:val="28"/>
        </w:rPr>
        <w:t xml:space="preserve">Когда дети старшего возраста уже освоили характер движения, используется показ всей группе наиболее успевающих детей. Неуспевающий ребенок легко им овладеет в паре с хорошо выполняющим это движение. </w:t>
      </w:r>
    </w:p>
    <w:p w:rsidR="00180E34" w:rsidRPr="00C62EC5" w:rsidRDefault="000E6EDA" w:rsidP="007F47A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180E34" w:rsidRPr="00C62EC5">
        <w:rPr>
          <w:rFonts w:ascii="Times New Roman" w:hAnsi="Times New Roman" w:cs="Times New Roman"/>
          <w:sz w:val="28"/>
          <w:szCs w:val="28"/>
        </w:rPr>
        <w:t>В танцевальных композициях предлагается использовать названия танцевальных движений, доступных для детского восприятия, что ускоряет процесс продуктивного обучения. («</w:t>
      </w:r>
      <w:proofErr w:type="spellStart"/>
      <w:r w:rsidR="00180E34" w:rsidRPr="00C62EC5">
        <w:rPr>
          <w:rFonts w:ascii="Times New Roman" w:hAnsi="Times New Roman" w:cs="Times New Roman"/>
          <w:sz w:val="28"/>
          <w:szCs w:val="28"/>
        </w:rPr>
        <w:t>воротики</w:t>
      </w:r>
      <w:proofErr w:type="spellEnd"/>
      <w:r w:rsidR="00180E34" w:rsidRPr="00C62EC5">
        <w:rPr>
          <w:rFonts w:ascii="Times New Roman" w:hAnsi="Times New Roman" w:cs="Times New Roman"/>
          <w:sz w:val="28"/>
          <w:szCs w:val="28"/>
        </w:rPr>
        <w:t>», «колодец», «бантики», «наматывание ниток», «хвостики»</w:t>
      </w:r>
      <w:r w:rsidR="001B4FC8" w:rsidRPr="00C62EC5">
        <w:rPr>
          <w:rFonts w:ascii="Times New Roman" w:hAnsi="Times New Roman" w:cs="Times New Roman"/>
          <w:sz w:val="28"/>
          <w:szCs w:val="28"/>
        </w:rPr>
        <w:t>, «фонтан»</w:t>
      </w:r>
      <w:r w:rsidR="00180E34" w:rsidRPr="00C62EC5">
        <w:rPr>
          <w:rFonts w:ascii="Times New Roman" w:hAnsi="Times New Roman" w:cs="Times New Roman"/>
          <w:sz w:val="28"/>
          <w:szCs w:val="28"/>
        </w:rPr>
        <w:t xml:space="preserve"> и т.д.)</w:t>
      </w:r>
    </w:p>
    <w:p w:rsidR="00067E32" w:rsidRPr="00C62EC5" w:rsidRDefault="00180E34" w:rsidP="007F47A9">
      <w:pPr>
        <w:jc w:val="both"/>
        <w:rPr>
          <w:rFonts w:ascii="Times New Roman" w:hAnsi="Times New Roman" w:cs="Times New Roman"/>
          <w:sz w:val="28"/>
          <w:szCs w:val="28"/>
        </w:rPr>
      </w:pPr>
      <w:r w:rsidRPr="00C62EC5">
        <w:rPr>
          <w:rFonts w:ascii="Times New Roman" w:hAnsi="Times New Roman" w:cs="Times New Roman"/>
          <w:sz w:val="28"/>
          <w:szCs w:val="28"/>
        </w:rPr>
        <w:t xml:space="preserve"> </w:t>
      </w:r>
      <w:r w:rsidR="000E6EDA">
        <w:rPr>
          <w:rFonts w:ascii="Times New Roman" w:hAnsi="Times New Roman" w:cs="Times New Roman"/>
          <w:sz w:val="28"/>
          <w:szCs w:val="28"/>
        </w:rPr>
        <w:t xml:space="preserve">     </w:t>
      </w:r>
      <w:r w:rsidRPr="00C62EC5">
        <w:rPr>
          <w:rFonts w:ascii="Times New Roman" w:hAnsi="Times New Roman" w:cs="Times New Roman"/>
          <w:sz w:val="28"/>
          <w:szCs w:val="28"/>
        </w:rPr>
        <w:t xml:space="preserve">В некоторых танцах используются движения, придуманные самими детьми. </w:t>
      </w:r>
      <w:r w:rsidR="00067E32" w:rsidRPr="00C62EC5">
        <w:rPr>
          <w:rFonts w:ascii="Times New Roman" w:hAnsi="Times New Roman" w:cs="Times New Roman"/>
          <w:sz w:val="28"/>
          <w:szCs w:val="28"/>
        </w:rPr>
        <w:t xml:space="preserve">Вначале им предлагается прослушать музыкальную композицию и самим выполнить импровизацию. Движения обсуждаются вместе с педагогом. И наиболее </w:t>
      </w:r>
      <w:r w:rsidR="007F47A9" w:rsidRPr="00C62EC5">
        <w:rPr>
          <w:rFonts w:ascii="Times New Roman" w:hAnsi="Times New Roman" w:cs="Times New Roman"/>
          <w:sz w:val="28"/>
          <w:szCs w:val="28"/>
        </w:rPr>
        <w:t xml:space="preserve">соответствующие музыки </w:t>
      </w:r>
      <w:r w:rsidR="00067E32" w:rsidRPr="00C62EC5">
        <w:rPr>
          <w:rFonts w:ascii="Times New Roman" w:hAnsi="Times New Roman" w:cs="Times New Roman"/>
          <w:sz w:val="28"/>
          <w:szCs w:val="28"/>
        </w:rPr>
        <w:t xml:space="preserve"> танцевальные движения используются в </w:t>
      </w:r>
      <w:r w:rsidR="007F47A9" w:rsidRPr="00C62EC5">
        <w:rPr>
          <w:rFonts w:ascii="Times New Roman" w:hAnsi="Times New Roman" w:cs="Times New Roman"/>
          <w:sz w:val="28"/>
          <w:szCs w:val="28"/>
        </w:rPr>
        <w:t xml:space="preserve">составлении </w:t>
      </w:r>
      <w:r w:rsidR="00067E32" w:rsidRPr="00C62EC5">
        <w:rPr>
          <w:rFonts w:ascii="Times New Roman" w:hAnsi="Times New Roman" w:cs="Times New Roman"/>
          <w:sz w:val="28"/>
          <w:szCs w:val="28"/>
        </w:rPr>
        <w:t xml:space="preserve">композиции. </w:t>
      </w:r>
    </w:p>
    <w:p w:rsidR="008E5E06" w:rsidRPr="00C62EC5" w:rsidRDefault="00180E34" w:rsidP="007F47A9">
      <w:pPr>
        <w:jc w:val="both"/>
        <w:rPr>
          <w:rFonts w:ascii="Times New Roman" w:hAnsi="Times New Roman" w:cs="Times New Roman"/>
          <w:sz w:val="28"/>
          <w:szCs w:val="28"/>
        </w:rPr>
      </w:pPr>
      <w:r w:rsidRPr="00C62EC5">
        <w:rPr>
          <w:rFonts w:ascii="Times New Roman" w:hAnsi="Times New Roman" w:cs="Times New Roman"/>
          <w:sz w:val="28"/>
          <w:szCs w:val="28"/>
        </w:rPr>
        <w:t xml:space="preserve">  </w:t>
      </w:r>
      <w:r w:rsidR="000E6EDA">
        <w:rPr>
          <w:rFonts w:ascii="Times New Roman" w:hAnsi="Times New Roman" w:cs="Times New Roman"/>
          <w:sz w:val="28"/>
          <w:szCs w:val="28"/>
        </w:rPr>
        <w:t xml:space="preserve">    </w:t>
      </w:r>
      <w:r w:rsidRPr="00C62EC5">
        <w:rPr>
          <w:rFonts w:ascii="Times New Roman" w:hAnsi="Times New Roman" w:cs="Times New Roman"/>
          <w:sz w:val="28"/>
          <w:szCs w:val="28"/>
        </w:rPr>
        <w:t xml:space="preserve">Выбор </w:t>
      </w:r>
      <w:r w:rsidR="000E6EDA">
        <w:rPr>
          <w:rFonts w:ascii="Times New Roman" w:hAnsi="Times New Roman" w:cs="Times New Roman"/>
          <w:sz w:val="28"/>
          <w:szCs w:val="28"/>
        </w:rPr>
        <w:t>танцевальной композиции</w:t>
      </w:r>
      <w:bookmarkStart w:id="0" w:name="_GoBack"/>
      <w:bookmarkEnd w:id="0"/>
      <w:r w:rsidRPr="00C62EC5">
        <w:rPr>
          <w:rFonts w:ascii="Times New Roman" w:hAnsi="Times New Roman" w:cs="Times New Roman"/>
          <w:sz w:val="28"/>
          <w:szCs w:val="28"/>
        </w:rPr>
        <w:t xml:space="preserve"> зависит от воспитательных задач, от подготовленности и возраста детей</w:t>
      </w:r>
      <w:r w:rsidR="00702DE0" w:rsidRPr="00C62EC5">
        <w:rPr>
          <w:rFonts w:ascii="Times New Roman" w:hAnsi="Times New Roman" w:cs="Times New Roman"/>
          <w:sz w:val="28"/>
          <w:szCs w:val="28"/>
        </w:rPr>
        <w:t>.</w:t>
      </w:r>
    </w:p>
    <w:p w:rsidR="00067E32" w:rsidRPr="00C62EC5" w:rsidRDefault="00067E32" w:rsidP="007F47A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67E32" w:rsidRPr="00C62EC5" w:rsidRDefault="00067E32" w:rsidP="007F47A9">
      <w:pPr>
        <w:jc w:val="both"/>
        <w:rPr>
          <w:rFonts w:ascii="Times New Roman" w:hAnsi="Times New Roman" w:cs="Times New Roman"/>
          <w:sz w:val="28"/>
          <w:szCs w:val="28"/>
        </w:rPr>
      </w:pPr>
      <w:r w:rsidRPr="00C62EC5">
        <w:rPr>
          <w:rFonts w:ascii="Times New Roman" w:hAnsi="Times New Roman" w:cs="Times New Roman"/>
          <w:sz w:val="28"/>
          <w:szCs w:val="28"/>
        </w:rPr>
        <w:t xml:space="preserve">     . </w:t>
      </w:r>
    </w:p>
    <w:p w:rsidR="00067E32" w:rsidRPr="00C62EC5" w:rsidRDefault="00067E32" w:rsidP="007F47A9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067E32" w:rsidRPr="00C62EC5" w:rsidSect="00566B5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93" w:right="850" w:bottom="1134" w:left="1701" w:header="708" w:footer="708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80B99" w:rsidRDefault="00A80B99" w:rsidP="00AC3A06">
      <w:pPr>
        <w:spacing w:after="0" w:line="240" w:lineRule="auto"/>
      </w:pPr>
      <w:r>
        <w:separator/>
      </w:r>
    </w:p>
  </w:endnote>
  <w:endnote w:type="continuationSeparator" w:id="0">
    <w:p w:rsidR="00A80B99" w:rsidRDefault="00A80B99" w:rsidP="00AC3A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2A94" w:rsidRDefault="000E6EDA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90514967"/>
      <w:docPartObj>
        <w:docPartGallery w:val="Page Numbers (Bottom of Page)"/>
        <w:docPartUnique/>
      </w:docPartObj>
    </w:sdtPr>
    <w:sdtEndPr/>
    <w:sdtContent>
      <w:p w:rsidR="00566B51" w:rsidRDefault="00566B51">
        <w:pPr>
          <w:pStyle w:val="a6"/>
          <w:jc w:val="right"/>
        </w:pPr>
        <w:r>
          <w:t>3</w:t>
        </w:r>
      </w:p>
    </w:sdtContent>
  </w:sdt>
  <w:p w:rsidR="00C32A94" w:rsidRDefault="000E6EDA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2A94" w:rsidRDefault="000E6EDA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80B99" w:rsidRDefault="00A80B99" w:rsidP="00AC3A06">
      <w:pPr>
        <w:spacing w:after="0" w:line="240" w:lineRule="auto"/>
      </w:pPr>
      <w:r>
        <w:separator/>
      </w:r>
    </w:p>
  </w:footnote>
  <w:footnote w:type="continuationSeparator" w:id="0">
    <w:p w:rsidR="00A80B99" w:rsidRDefault="00A80B99" w:rsidP="00AC3A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2A94" w:rsidRDefault="000E6EDA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119"/>
      <w:gridCol w:w="3119"/>
      <w:gridCol w:w="3117"/>
    </w:tblGrid>
    <w:tr w:rsidR="00C32A94">
      <w:trPr>
        <w:trHeight w:val="720"/>
      </w:trPr>
      <w:tc>
        <w:tcPr>
          <w:tcW w:w="1667" w:type="pct"/>
        </w:tcPr>
        <w:p w:rsidR="00C32A94" w:rsidRDefault="000E6EDA">
          <w:pPr>
            <w:pStyle w:val="a4"/>
            <w:tabs>
              <w:tab w:val="clear" w:pos="4677"/>
              <w:tab w:val="clear" w:pos="9355"/>
            </w:tabs>
            <w:rPr>
              <w:color w:val="5B9BD5" w:themeColor="accent1"/>
            </w:rPr>
          </w:pPr>
        </w:p>
      </w:tc>
      <w:tc>
        <w:tcPr>
          <w:tcW w:w="1667" w:type="pct"/>
        </w:tcPr>
        <w:p w:rsidR="00C32A94" w:rsidRDefault="000E6EDA">
          <w:pPr>
            <w:pStyle w:val="a4"/>
            <w:tabs>
              <w:tab w:val="clear" w:pos="4677"/>
              <w:tab w:val="clear" w:pos="9355"/>
            </w:tabs>
            <w:jc w:val="center"/>
            <w:rPr>
              <w:color w:val="5B9BD5" w:themeColor="accent1"/>
            </w:rPr>
          </w:pPr>
        </w:p>
      </w:tc>
      <w:tc>
        <w:tcPr>
          <w:tcW w:w="1666" w:type="pct"/>
        </w:tcPr>
        <w:p w:rsidR="00C32A94" w:rsidRDefault="000E6EDA">
          <w:pPr>
            <w:pStyle w:val="a4"/>
            <w:tabs>
              <w:tab w:val="clear" w:pos="4677"/>
              <w:tab w:val="clear" w:pos="9355"/>
            </w:tabs>
            <w:jc w:val="right"/>
            <w:rPr>
              <w:color w:val="5B9BD5" w:themeColor="accent1"/>
            </w:rPr>
          </w:pPr>
        </w:p>
      </w:tc>
    </w:tr>
  </w:tbl>
  <w:p w:rsidR="00C32A94" w:rsidRDefault="000E6ED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2A94" w:rsidRDefault="000E6ED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F61C1"/>
    <w:multiLevelType w:val="hybridMultilevel"/>
    <w:tmpl w:val="F04C12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593A77"/>
    <w:multiLevelType w:val="hybridMultilevel"/>
    <w:tmpl w:val="605889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355A50"/>
    <w:multiLevelType w:val="hybridMultilevel"/>
    <w:tmpl w:val="115434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0036F"/>
    <w:rsid w:val="00067E32"/>
    <w:rsid w:val="000B22E5"/>
    <w:rsid w:val="000E6EDA"/>
    <w:rsid w:val="00180E34"/>
    <w:rsid w:val="001B4FC8"/>
    <w:rsid w:val="001F7F0C"/>
    <w:rsid w:val="00215D00"/>
    <w:rsid w:val="0022044C"/>
    <w:rsid w:val="00314288"/>
    <w:rsid w:val="004821DE"/>
    <w:rsid w:val="00566B51"/>
    <w:rsid w:val="00702DE0"/>
    <w:rsid w:val="0074792C"/>
    <w:rsid w:val="007F47A9"/>
    <w:rsid w:val="008E5E06"/>
    <w:rsid w:val="0097372B"/>
    <w:rsid w:val="00A71FC2"/>
    <w:rsid w:val="00A80B99"/>
    <w:rsid w:val="00AA6B00"/>
    <w:rsid w:val="00AC3A06"/>
    <w:rsid w:val="00B0036F"/>
    <w:rsid w:val="00C62EC5"/>
    <w:rsid w:val="00D4078C"/>
    <w:rsid w:val="00EA3C30"/>
    <w:rsid w:val="00EF0081"/>
    <w:rsid w:val="00FE42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053E3C1-71C1-4927-B98D-93A48C0C1A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3C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A3C3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EA3C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A3C30"/>
  </w:style>
  <w:style w:type="paragraph" w:styleId="a6">
    <w:name w:val="footer"/>
    <w:basedOn w:val="a"/>
    <w:link w:val="a7"/>
    <w:uiPriority w:val="99"/>
    <w:unhideWhenUsed/>
    <w:rsid w:val="00EA3C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A3C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406</Words>
  <Characters>2317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2718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D!akov RePack</dc:creator>
  <cp:keywords/>
  <dc:description/>
  <cp:lastModifiedBy>D!akov RePack</cp:lastModifiedBy>
  <cp:revision>17</cp:revision>
  <dcterms:created xsi:type="dcterms:W3CDTF">2019-10-06T10:40:00Z</dcterms:created>
  <dcterms:modified xsi:type="dcterms:W3CDTF">2019-10-16T09:10:00Z</dcterms:modified>
</cp:coreProperties>
</file>